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B8" w:rsidRPr="00BB15F8" w:rsidRDefault="008B3CB8" w:rsidP="008B3CB8">
      <w:pPr>
        <w:autoSpaceDE w:val="0"/>
        <w:autoSpaceDN w:val="0"/>
        <w:adjustRightInd w:val="0"/>
        <w:jc w:val="center"/>
        <w:rPr>
          <w:b/>
          <w:bCs/>
          <w:color w:val="000000"/>
          <w:sz w:val="28"/>
          <w:szCs w:val="28"/>
        </w:rPr>
      </w:pPr>
      <w:r>
        <w:rPr>
          <w:rFonts w:ascii="Arial" w:hAnsi="Arial" w:cs="Arial"/>
          <w:b/>
          <w:bCs/>
          <w:color w:val="000000"/>
          <w:sz w:val="28"/>
          <w:szCs w:val="28"/>
        </w:rPr>
        <w:t>(School’s Name)</w:t>
      </w:r>
    </w:p>
    <w:p w:rsidR="008B3CB8" w:rsidRPr="00BB15F8" w:rsidRDefault="008B3CB8" w:rsidP="008B3CB8">
      <w:pPr>
        <w:autoSpaceDE w:val="0"/>
        <w:autoSpaceDN w:val="0"/>
        <w:adjustRightInd w:val="0"/>
        <w:jc w:val="center"/>
        <w:rPr>
          <w:b/>
          <w:bCs/>
          <w:color w:val="000000"/>
          <w:sz w:val="28"/>
          <w:szCs w:val="28"/>
        </w:rPr>
      </w:pPr>
    </w:p>
    <w:p w:rsidR="008B3CB8" w:rsidRPr="00BB15F8" w:rsidRDefault="008B3CB8" w:rsidP="008B3CB8">
      <w:pPr>
        <w:autoSpaceDE w:val="0"/>
        <w:autoSpaceDN w:val="0"/>
        <w:adjustRightInd w:val="0"/>
        <w:jc w:val="center"/>
        <w:rPr>
          <w:color w:val="000000"/>
        </w:rPr>
      </w:pPr>
      <w:r>
        <w:rPr>
          <w:color w:val="000000"/>
        </w:rPr>
        <w:t xml:space="preserve">Name of </w:t>
      </w:r>
      <w:r w:rsidRPr="00BB15F8">
        <w:rPr>
          <w:color w:val="000000"/>
        </w:rPr>
        <w:t>Administrator</w:t>
      </w:r>
      <w:r>
        <w:rPr>
          <w:color w:val="000000"/>
        </w:rPr>
        <w:t>, Title</w:t>
      </w:r>
    </w:p>
    <w:p w:rsidR="008B3CB8" w:rsidRPr="00BB15F8" w:rsidRDefault="008B3CB8" w:rsidP="008B3CB8">
      <w:pPr>
        <w:autoSpaceDE w:val="0"/>
        <w:autoSpaceDN w:val="0"/>
        <w:adjustRightInd w:val="0"/>
        <w:jc w:val="center"/>
        <w:rPr>
          <w:color w:val="000000"/>
        </w:rPr>
      </w:pPr>
      <w:r>
        <w:rPr>
          <w:color w:val="000000"/>
        </w:rPr>
        <w:t>School Address</w:t>
      </w:r>
    </w:p>
    <w:p w:rsidR="008B3CB8" w:rsidRPr="00BB15F8" w:rsidRDefault="008B3CB8" w:rsidP="008B3CB8">
      <w:pPr>
        <w:autoSpaceDE w:val="0"/>
        <w:autoSpaceDN w:val="0"/>
        <w:adjustRightInd w:val="0"/>
        <w:jc w:val="center"/>
        <w:rPr>
          <w:color w:val="000000"/>
        </w:rPr>
      </w:pPr>
    </w:p>
    <w:p w:rsidR="008B3CB8" w:rsidRPr="00BB15F8" w:rsidRDefault="008B3CB8" w:rsidP="008B3CB8">
      <w:pPr>
        <w:autoSpaceDE w:val="0"/>
        <w:autoSpaceDN w:val="0"/>
        <w:adjustRightInd w:val="0"/>
        <w:jc w:val="center"/>
        <w:rPr>
          <w:color w:val="000000"/>
        </w:rPr>
      </w:pPr>
      <w:bookmarkStart w:id="0" w:name="Text1"/>
      <w:bookmarkEnd w:id="0"/>
      <w:r w:rsidRPr="00BB15F8">
        <w:rPr>
          <w:color w:val="000000"/>
        </w:rPr>
        <w:t xml:space="preserve">Date  </w:t>
      </w:r>
    </w:p>
    <w:p w:rsidR="008B3CB8" w:rsidRPr="00BB15F8" w:rsidRDefault="008B3CB8" w:rsidP="008B3CB8">
      <w:pPr>
        <w:autoSpaceDE w:val="0"/>
        <w:autoSpaceDN w:val="0"/>
        <w:adjustRightInd w:val="0"/>
        <w:jc w:val="center"/>
        <w:rPr>
          <w:color w:val="000000"/>
        </w:rPr>
      </w:pPr>
    </w:p>
    <w:p w:rsidR="008B3CB8" w:rsidRPr="00BB15F8" w:rsidRDefault="008B3CB8" w:rsidP="008B3CB8">
      <w:pPr>
        <w:autoSpaceDE w:val="0"/>
        <w:autoSpaceDN w:val="0"/>
        <w:adjustRightInd w:val="0"/>
        <w:jc w:val="center"/>
        <w:rPr>
          <w:b/>
          <w:bCs/>
          <w:i/>
          <w:iCs/>
          <w:color w:val="000000"/>
          <w:u w:val="single"/>
        </w:rPr>
      </w:pPr>
      <w:r w:rsidRPr="00BB15F8">
        <w:rPr>
          <w:b/>
          <w:bCs/>
          <w:i/>
          <w:iCs/>
          <w:color w:val="000000"/>
          <w:u w:val="single"/>
        </w:rPr>
        <w:t>Via Hand Delivery or Via Certified Mail and Regular Mail]</w:t>
      </w:r>
    </w:p>
    <w:p w:rsidR="008B3CB8" w:rsidRPr="00BB15F8" w:rsidRDefault="008B3CB8" w:rsidP="008B3CB8">
      <w:pPr>
        <w:autoSpaceDE w:val="0"/>
        <w:autoSpaceDN w:val="0"/>
        <w:adjustRightInd w:val="0"/>
        <w:jc w:val="center"/>
        <w:rPr>
          <w:b/>
          <w:bCs/>
          <w:i/>
          <w:iCs/>
          <w:color w:val="000000"/>
          <w:u w:val="single"/>
        </w:rPr>
      </w:pPr>
    </w:p>
    <w:p w:rsidR="008B3CB8" w:rsidRPr="00BB15F8" w:rsidRDefault="008B3CB8" w:rsidP="008B3CB8">
      <w:pPr>
        <w:autoSpaceDE w:val="0"/>
        <w:autoSpaceDN w:val="0"/>
        <w:adjustRightInd w:val="0"/>
        <w:rPr>
          <w:color w:val="000000"/>
        </w:rPr>
      </w:pPr>
      <w:bookmarkStart w:id="1" w:name="Text2"/>
      <w:bookmarkEnd w:id="1"/>
      <w:r w:rsidRPr="00BB15F8">
        <w:rPr>
          <w:color w:val="000000"/>
        </w:rPr>
        <w:t xml:space="preserve">(Name of Student), Student </w:t>
      </w:r>
    </w:p>
    <w:p w:rsidR="008B3CB8" w:rsidRPr="00BB15F8" w:rsidRDefault="008B3CB8" w:rsidP="008B3CB8">
      <w:pPr>
        <w:autoSpaceDE w:val="0"/>
        <w:autoSpaceDN w:val="0"/>
        <w:adjustRightInd w:val="0"/>
        <w:rPr>
          <w:color w:val="000000"/>
        </w:rPr>
      </w:pPr>
      <w:bookmarkStart w:id="2" w:name="Text3"/>
      <w:bookmarkEnd w:id="2"/>
      <w:r w:rsidRPr="00BB15F8">
        <w:rPr>
          <w:color w:val="000000"/>
        </w:rPr>
        <w:t>(Parent Name), Parent</w:t>
      </w:r>
    </w:p>
    <w:p w:rsidR="008B3CB8" w:rsidRPr="00BB15F8" w:rsidRDefault="008B3CB8" w:rsidP="003F20E7">
      <w:pPr>
        <w:autoSpaceDE w:val="0"/>
        <w:autoSpaceDN w:val="0"/>
        <w:adjustRightInd w:val="0"/>
        <w:rPr>
          <w:color w:val="000000"/>
        </w:rPr>
      </w:pPr>
      <w:r w:rsidRPr="00BB15F8">
        <w:rPr>
          <w:color w:val="000000"/>
        </w:rPr>
        <w:t>(Address)</w:t>
      </w:r>
    </w:p>
    <w:p w:rsidR="008B3CB8" w:rsidRPr="00BB15F8" w:rsidRDefault="008B3CB8" w:rsidP="008B3CB8">
      <w:pPr>
        <w:autoSpaceDE w:val="0"/>
        <w:autoSpaceDN w:val="0"/>
        <w:adjustRightInd w:val="0"/>
        <w:rPr>
          <w:color w:val="000000"/>
        </w:rPr>
      </w:pPr>
    </w:p>
    <w:p w:rsidR="008B3CB8" w:rsidRPr="00BB15F8" w:rsidRDefault="008B3CB8" w:rsidP="008B3CB8">
      <w:pPr>
        <w:autoSpaceDE w:val="0"/>
        <w:autoSpaceDN w:val="0"/>
        <w:adjustRightInd w:val="0"/>
        <w:rPr>
          <w:color w:val="000000"/>
        </w:rPr>
      </w:pPr>
      <w:r w:rsidRPr="00BB15F8">
        <w:rPr>
          <w:color w:val="000000"/>
        </w:rPr>
        <w:tab/>
      </w:r>
      <w:r w:rsidRPr="00BB15F8">
        <w:rPr>
          <w:color w:val="000000"/>
        </w:rPr>
        <w:tab/>
        <w:t>RE:</w:t>
      </w:r>
      <w:r w:rsidRPr="00BB15F8">
        <w:rPr>
          <w:color w:val="000000"/>
        </w:rPr>
        <w:tab/>
        <w:t xml:space="preserve">Notice of Disciplinary Action </w:t>
      </w:r>
    </w:p>
    <w:p w:rsidR="008B3CB8" w:rsidRPr="00BB15F8" w:rsidRDefault="008B3CB8" w:rsidP="008B3CB8">
      <w:pPr>
        <w:autoSpaceDE w:val="0"/>
        <w:autoSpaceDN w:val="0"/>
        <w:adjustRightInd w:val="0"/>
        <w:rPr>
          <w:color w:val="000000"/>
        </w:rPr>
      </w:pPr>
    </w:p>
    <w:p w:rsidR="008B3CB8" w:rsidRPr="00BB15F8" w:rsidRDefault="008B3CB8" w:rsidP="008B3CB8">
      <w:pPr>
        <w:autoSpaceDE w:val="0"/>
        <w:autoSpaceDN w:val="0"/>
        <w:adjustRightInd w:val="0"/>
        <w:rPr>
          <w:color w:val="000000"/>
        </w:rPr>
      </w:pPr>
      <w:r w:rsidRPr="00BB15F8">
        <w:rPr>
          <w:color w:val="000000"/>
        </w:rPr>
        <w:t>Dear (Student) and (Parent Name):</w:t>
      </w:r>
    </w:p>
    <w:p w:rsidR="008B3CB8" w:rsidRPr="00BB15F8" w:rsidRDefault="008B3CB8" w:rsidP="008B3CB8">
      <w:pPr>
        <w:autoSpaceDE w:val="0"/>
        <w:autoSpaceDN w:val="0"/>
        <w:adjustRightInd w:val="0"/>
        <w:rPr>
          <w:color w:val="000000"/>
        </w:rPr>
      </w:pPr>
    </w:p>
    <w:p w:rsidR="00B37ED3" w:rsidRPr="00BB15F8" w:rsidRDefault="00B37ED3" w:rsidP="00B37ED3">
      <w:pPr>
        <w:autoSpaceDE w:val="0"/>
        <w:autoSpaceDN w:val="0"/>
        <w:adjustRightInd w:val="0"/>
        <w:ind w:firstLine="720"/>
        <w:jc w:val="both"/>
        <w:rPr>
          <w:color w:val="000000"/>
        </w:rPr>
      </w:pPr>
      <w:r w:rsidRPr="00BB15F8">
        <w:rPr>
          <w:color w:val="000000"/>
        </w:rPr>
        <w:t>This letter is to inform you that I, (Principal)</w:t>
      </w:r>
      <w:r w:rsidRPr="00BB15F8">
        <w:rPr>
          <w:b/>
          <w:bCs/>
          <w:color w:val="000000"/>
        </w:rPr>
        <w:t xml:space="preserve">, administrator of </w:t>
      </w:r>
      <w:r>
        <w:rPr>
          <w:b/>
          <w:bCs/>
          <w:color w:val="000000"/>
        </w:rPr>
        <w:t>(School’s Name)</w:t>
      </w:r>
      <w:r w:rsidRPr="00BB15F8">
        <w:rPr>
          <w:color w:val="000000"/>
        </w:rPr>
        <w:t xml:space="preserve"> have recommended to the Board of Public Education for Bibb C</w:t>
      </w:r>
      <w:r>
        <w:rPr>
          <w:color w:val="000000"/>
        </w:rPr>
        <w:t>ounty that you be placed in SOAR Academy Alternative Program</w:t>
      </w:r>
      <w:r w:rsidRPr="00BB15F8">
        <w:rPr>
          <w:color w:val="000000"/>
        </w:rPr>
        <w:t xml:space="preserve">. My recommendation is for </w:t>
      </w:r>
      <w:r>
        <w:rPr>
          <w:color w:val="000000"/>
        </w:rPr>
        <w:t>a</w:t>
      </w:r>
      <w:r w:rsidRPr="00BB15F8">
        <w:rPr>
          <w:color w:val="000000"/>
        </w:rPr>
        <w:t xml:space="preserve">lternative </w:t>
      </w:r>
      <w:r>
        <w:rPr>
          <w:color w:val="000000"/>
        </w:rPr>
        <w:t>s</w:t>
      </w:r>
      <w:r w:rsidRPr="00BB15F8">
        <w:rPr>
          <w:color w:val="000000"/>
        </w:rPr>
        <w:t xml:space="preserve">chool placement for </w:t>
      </w:r>
      <w:r w:rsidR="003F20E7">
        <w:rPr>
          <w:b/>
          <w:color w:val="000000"/>
        </w:rPr>
        <w:t>(amount of time desired)</w:t>
      </w:r>
      <w:r w:rsidRPr="00BB15F8">
        <w:rPr>
          <w:color w:val="000000"/>
        </w:rPr>
        <w:t>; however the maximum punishment that may be imposed by the Board of Education is expulsion from school. The Board may also suspend (</w:t>
      </w:r>
      <w:r w:rsidRPr="00BB15F8">
        <w:rPr>
          <w:b/>
          <w:color w:val="000000"/>
        </w:rPr>
        <w:t>Student name)</w:t>
      </w:r>
      <w:r w:rsidRPr="00BB15F8">
        <w:rPr>
          <w:color w:val="000000"/>
        </w:rPr>
        <w:t xml:space="preserve"> in excess of ten (10) days, assign him/her to attend </w:t>
      </w:r>
      <w:r>
        <w:rPr>
          <w:color w:val="000000"/>
        </w:rPr>
        <w:t>SOAR Academy</w:t>
      </w:r>
      <w:r w:rsidRPr="00BB15F8">
        <w:rPr>
          <w:color w:val="000000"/>
        </w:rPr>
        <w:t xml:space="preserve"> for any period of time, or take any other appropriate discip</w:t>
      </w:r>
      <w:r>
        <w:rPr>
          <w:color w:val="000000"/>
        </w:rPr>
        <w:t>linary action set forth in the Code of Student Conduct</w:t>
      </w:r>
      <w:r w:rsidRPr="00BB15F8">
        <w:rPr>
          <w:color w:val="000000"/>
        </w:rPr>
        <w:t xml:space="preserve">.   </w:t>
      </w:r>
    </w:p>
    <w:p w:rsidR="008B3CB8" w:rsidRPr="00BB15F8" w:rsidRDefault="008B3CB8" w:rsidP="008B3CB8">
      <w:pPr>
        <w:autoSpaceDE w:val="0"/>
        <w:autoSpaceDN w:val="0"/>
        <w:adjustRightInd w:val="0"/>
        <w:jc w:val="both"/>
        <w:rPr>
          <w:color w:val="000000"/>
        </w:rPr>
      </w:pPr>
    </w:p>
    <w:p w:rsidR="008B3CB8" w:rsidRPr="00BB15F8" w:rsidRDefault="008B3CB8" w:rsidP="008B3CB8">
      <w:pPr>
        <w:autoSpaceDE w:val="0"/>
        <w:autoSpaceDN w:val="0"/>
        <w:adjustRightInd w:val="0"/>
        <w:rPr>
          <w:color w:val="000000"/>
        </w:rPr>
      </w:pPr>
      <w:r w:rsidRPr="00BB15F8">
        <w:rPr>
          <w:color w:val="000000"/>
        </w:rPr>
        <w:t>The charge against (</w:t>
      </w:r>
      <w:r w:rsidRPr="00BB15F8">
        <w:rPr>
          <w:b/>
          <w:color w:val="000000"/>
        </w:rPr>
        <w:t>Student Name</w:t>
      </w:r>
      <w:r w:rsidRPr="00BB15F8">
        <w:rPr>
          <w:color w:val="000000"/>
        </w:rPr>
        <w:t xml:space="preserve">) is that he/she has violated the </w:t>
      </w:r>
      <w:r>
        <w:rPr>
          <w:i/>
          <w:iCs/>
          <w:color w:val="000000"/>
        </w:rPr>
        <w:t>Code of Student Conduct</w:t>
      </w:r>
      <w:r w:rsidRPr="00BB15F8">
        <w:rPr>
          <w:i/>
          <w:iCs/>
          <w:color w:val="000000"/>
        </w:rPr>
        <w:t xml:space="preserve"> </w:t>
      </w:r>
      <w:r w:rsidRPr="00BB15F8">
        <w:rPr>
          <w:color w:val="000000"/>
        </w:rPr>
        <w:t>in that:</w:t>
      </w:r>
    </w:p>
    <w:p w:rsidR="008B3CB8" w:rsidRPr="00BB15F8" w:rsidRDefault="008B3CB8" w:rsidP="008B3CB8">
      <w:pPr>
        <w:autoSpaceDE w:val="0"/>
        <w:autoSpaceDN w:val="0"/>
        <w:adjustRightInd w:val="0"/>
        <w:rPr>
          <w:color w:val="000000"/>
        </w:rPr>
      </w:pPr>
    </w:p>
    <w:p w:rsidR="008B3CB8" w:rsidRPr="00BB15F8" w:rsidRDefault="008B3CB8" w:rsidP="008B3CB8">
      <w:pPr>
        <w:autoSpaceDE w:val="0"/>
        <w:autoSpaceDN w:val="0"/>
        <w:adjustRightInd w:val="0"/>
        <w:rPr>
          <w:color w:val="000000"/>
        </w:rPr>
      </w:pPr>
      <w:r w:rsidRPr="00BB15F8">
        <w:rPr>
          <w:color w:val="000000"/>
        </w:rPr>
        <w:t xml:space="preserve"> Violations:</w:t>
      </w:r>
    </w:p>
    <w:p w:rsidR="008B3CB8" w:rsidRDefault="008B3CB8" w:rsidP="008B3CB8">
      <w:pPr>
        <w:autoSpaceDE w:val="0"/>
        <w:autoSpaceDN w:val="0"/>
        <w:adjustRightInd w:val="0"/>
        <w:rPr>
          <w:color w:val="000000"/>
        </w:rPr>
      </w:pPr>
    </w:p>
    <w:p w:rsidR="008B3CB8" w:rsidRDefault="008B3CB8" w:rsidP="008B3CB8">
      <w:pPr>
        <w:autoSpaceDE w:val="0"/>
        <w:autoSpaceDN w:val="0"/>
        <w:adjustRightInd w:val="0"/>
        <w:rPr>
          <w:color w:val="000000"/>
        </w:rPr>
      </w:pPr>
      <w:r>
        <w:rPr>
          <w:color w:val="000000"/>
        </w:rPr>
        <w:t>(</w:t>
      </w:r>
      <w:proofErr w:type="gramStart"/>
      <w:r>
        <w:rPr>
          <w:color w:val="000000"/>
        </w:rPr>
        <w:t>list</w:t>
      </w:r>
      <w:proofErr w:type="gramEnd"/>
      <w:r>
        <w:rPr>
          <w:color w:val="000000"/>
        </w:rPr>
        <w:t xml:space="preserve"> of all charges)</w:t>
      </w:r>
    </w:p>
    <w:p w:rsidR="008B3CB8" w:rsidRPr="00BB15F8" w:rsidRDefault="008B3CB8" w:rsidP="008B3CB8">
      <w:pPr>
        <w:autoSpaceDE w:val="0"/>
        <w:autoSpaceDN w:val="0"/>
        <w:adjustRightInd w:val="0"/>
        <w:rPr>
          <w:color w:val="000000"/>
        </w:rPr>
      </w:pPr>
    </w:p>
    <w:p w:rsidR="008B3CB8" w:rsidRPr="00BB15F8" w:rsidRDefault="008B3CB8" w:rsidP="008B3CB8">
      <w:pPr>
        <w:autoSpaceDE w:val="0"/>
        <w:autoSpaceDN w:val="0"/>
        <w:adjustRightInd w:val="0"/>
        <w:rPr>
          <w:color w:val="000000"/>
        </w:rPr>
      </w:pPr>
    </w:p>
    <w:p w:rsidR="008B3CB8" w:rsidRPr="00BB15F8" w:rsidRDefault="008B3CB8" w:rsidP="008B3CB8">
      <w:pPr>
        <w:autoSpaceDE w:val="0"/>
        <w:autoSpaceDN w:val="0"/>
        <w:adjustRightInd w:val="0"/>
        <w:rPr>
          <w:color w:val="000000"/>
        </w:rPr>
      </w:pPr>
      <w:r w:rsidRPr="00BB15F8">
        <w:rPr>
          <w:color w:val="000000"/>
        </w:rPr>
        <w:tab/>
        <w:t>The factual basis for my recommendation is it is alleged that:</w:t>
      </w:r>
    </w:p>
    <w:p w:rsidR="008B3CB8" w:rsidRPr="00BB15F8" w:rsidRDefault="008B3CB8" w:rsidP="008B3CB8">
      <w:pPr>
        <w:autoSpaceDE w:val="0"/>
        <w:autoSpaceDN w:val="0"/>
        <w:adjustRightInd w:val="0"/>
        <w:rPr>
          <w:color w:val="000000"/>
        </w:rPr>
      </w:pPr>
    </w:p>
    <w:p w:rsidR="008B3CB8" w:rsidRPr="00BB15F8" w:rsidRDefault="008B3CB8" w:rsidP="008B3CB8">
      <w:pPr>
        <w:autoSpaceDE w:val="0"/>
        <w:autoSpaceDN w:val="0"/>
        <w:adjustRightInd w:val="0"/>
        <w:rPr>
          <w:color w:val="000000"/>
        </w:rPr>
      </w:pPr>
      <w:r w:rsidRPr="00BB15F8">
        <w:rPr>
          <w:color w:val="000000"/>
        </w:rPr>
        <w:t>(</w:t>
      </w:r>
      <w:r>
        <w:rPr>
          <w:color w:val="000000"/>
        </w:rPr>
        <w:t>Narrative of i</w:t>
      </w:r>
      <w:r w:rsidRPr="00BB15F8">
        <w:rPr>
          <w:color w:val="000000"/>
        </w:rPr>
        <w:t xml:space="preserve">ncident)   </w:t>
      </w:r>
    </w:p>
    <w:p w:rsidR="008B3CB8" w:rsidRDefault="008B3CB8" w:rsidP="008B3CB8">
      <w:pPr>
        <w:autoSpaceDE w:val="0"/>
        <w:autoSpaceDN w:val="0"/>
        <w:adjustRightInd w:val="0"/>
        <w:rPr>
          <w:color w:val="000000"/>
        </w:rPr>
      </w:pPr>
    </w:p>
    <w:p w:rsidR="003F20E7" w:rsidRDefault="003F20E7" w:rsidP="008B3CB8">
      <w:pPr>
        <w:autoSpaceDE w:val="0"/>
        <w:autoSpaceDN w:val="0"/>
        <w:adjustRightInd w:val="0"/>
        <w:rPr>
          <w:color w:val="000000"/>
        </w:rPr>
      </w:pPr>
    </w:p>
    <w:p w:rsidR="008B3CB8" w:rsidRPr="00BB15F8" w:rsidRDefault="008B3CB8" w:rsidP="008B3CB8">
      <w:pPr>
        <w:autoSpaceDE w:val="0"/>
        <w:autoSpaceDN w:val="0"/>
        <w:adjustRightInd w:val="0"/>
        <w:rPr>
          <w:color w:val="000000"/>
        </w:rPr>
      </w:pPr>
      <w:r w:rsidRPr="00BB15F8">
        <w:rPr>
          <w:color w:val="000000"/>
        </w:rPr>
        <w:t>The following is a list of witnesses that may be called to testify at the hearing:</w:t>
      </w:r>
    </w:p>
    <w:p w:rsidR="008B3CB8" w:rsidRPr="00BB15F8" w:rsidRDefault="008B3CB8" w:rsidP="008B3CB8">
      <w:pPr>
        <w:autoSpaceDE w:val="0"/>
        <w:autoSpaceDN w:val="0"/>
        <w:adjustRightInd w:val="0"/>
        <w:rPr>
          <w:b/>
          <w:bCs/>
          <w:color w:val="000000"/>
        </w:rPr>
      </w:pPr>
      <w:r w:rsidRPr="00BB15F8">
        <w:rPr>
          <w:b/>
          <w:bCs/>
          <w:color w:val="000000"/>
        </w:rPr>
        <w:t xml:space="preserve"> </w:t>
      </w:r>
    </w:p>
    <w:p w:rsidR="008B3CB8" w:rsidRPr="00BB15F8" w:rsidRDefault="008B3CB8" w:rsidP="008B3CB8">
      <w:pPr>
        <w:autoSpaceDE w:val="0"/>
        <w:autoSpaceDN w:val="0"/>
        <w:adjustRightInd w:val="0"/>
        <w:rPr>
          <w:b/>
          <w:bCs/>
          <w:color w:val="000000"/>
        </w:rPr>
      </w:pPr>
      <w:r w:rsidRPr="00BB15F8">
        <w:rPr>
          <w:b/>
          <w:bCs/>
          <w:color w:val="000000"/>
        </w:rPr>
        <w:t>[Administrator]</w:t>
      </w:r>
      <w:r>
        <w:rPr>
          <w:b/>
          <w:bCs/>
          <w:color w:val="000000"/>
        </w:rPr>
        <w:tab/>
      </w:r>
      <w:r w:rsidRPr="00BB15F8">
        <w:rPr>
          <w:b/>
          <w:bCs/>
          <w:color w:val="000000"/>
        </w:rPr>
        <w:tab/>
      </w:r>
      <w:r w:rsidRPr="00BB15F8">
        <w:rPr>
          <w:b/>
          <w:bCs/>
          <w:color w:val="000000"/>
        </w:rPr>
        <w:tab/>
      </w:r>
      <w:r w:rsidRPr="00BB15F8">
        <w:rPr>
          <w:b/>
          <w:bCs/>
          <w:color w:val="000000"/>
        </w:rPr>
        <w:tab/>
        <w:t>[Campus Police Officer]</w:t>
      </w:r>
    </w:p>
    <w:p w:rsidR="008B3CB8" w:rsidRPr="00BB15F8" w:rsidRDefault="008B3CB8" w:rsidP="008B3CB8">
      <w:pPr>
        <w:autoSpaceDE w:val="0"/>
        <w:autoSpaceDN w:val="0"/>
        <w:adjustRightInd w:val="0"/>
        <w:rPr>
          <w:b/>
          <w:bCs/>
          <w:color w:val="000000"/>
        </w:rPr>
      </w:pPr>
      <w:r w:rsidRPr="00BB15F8">
        <w:rPr>
          <w:b/>
          <w:bCs/>
          <w:color w:val="000000"/>
        </w:rPr>
        <w:t>[Teacher or Staff Member]</w:t>
      </w:r>
      <w:r w:rsidRPr="00BB15F8">
        <w:rPr>
          <w:b/>
          <w:bCs/>
          <w:color w:val="000000"/>
        </w:rPr>
        <w:tab/>
      </w:r>
      <w:r w:rsidRPr="00BB15F8">
        <w:rPr>
          <w:b/>
          <w:bCs/>
          <w:color w:val="000000"/>
        </w:rPr>
        <w:tab/>
      </w:r>
      <w:r w:rsidRPr="00BB15F8">
        <w:rPr>
          <w:b/>
          <w:bCs/>
          <w:color w:val="000000"/>
        </w:rPr>
        <w:tab/>
        <w:t>[Adult Witnesses]</w:t>
      </w:r>
    </w:p>
    <w:p w:rsidR="008B3CB8" w:rsidRPr="00BB15F8" w:rsidRDefault="008B3CB8" w:rsidP="008B3CB8">
      <w:pPr>
        <w:autoSpaceDE w:val="0"/>
        <w:autoSpaceDN w:val="0"/>
        <w:adjustRightInd w:val="0"/>
        <w:rPr>
          <w:b/>
          <w:bCs/>
          <w:color w:val="000000"/>
        </w:rPr>
      </w:pPr>
      <w:r w:rsidRPr="00BB15F8">
        <w:rPr>
          <w:b/>
          <w:bCs/>
          <w:color w:val="000000"/>
        </w:rPr>
        <w:t xml:space="preserve">[Other Students involved in incident] </w:t>
      </w:r>
      <w:r w:rsidRPr="00BB15F8">
        <w:rPr>
          <w:b/>
          <w:bCs/>
          <w:color w:val="000000"/>
        </w:rPr>
        <w:tab/>
        <w:t>[Student witnesses]</w:t>
      </w:r>
    </w:p>
    <w:p w:rsidR="008B3CB8" w:rsidRPr="00BB15F8" w:rsidRDefault="008B3CB8" w:rsidP="008B3CB8">
      <w:pPr>
        <w:autoSpaceDE w:val="0"/>
        <w:autoSpaceDN w:val="0"/>
        <w:adjustRightInd w:val="0"/>
        <w:rPr>
          <w:b/>
          <w:bCs/>
          <w:color w:val="000000"/>
        </w:rPr>
      </w:pPr>
      <w:r w:rsidRPr="00BB15F8">
        <w:rPr>
          <w:b/>
          <w:bCs/>
          <w:color w:val="000000"/>
        </w:rPr>
        <w:tab/>
      </w:r>
      <w:r w:rsidRPr="00BB15F8">
        <w:rPr>
          <w:b/>
          <w:bCs/>
          <w:color w:val="000000"/>
        </w:rPr>
        <w:tab/>
      </w:r>
    </w:p>
    <w:p w:rsidR="008B3CB8" w:rsidRPr="00BB15F8" w:rsidRDefault="008B3CB8" w:rsidP="008B3CB8">
      <w:pPr>
        <w:autoSpaceDE w:val="0"/>
        <w:autoSpaceDN w:val="0"/>
        <w:adjustRightInd w:val="0"/>
        <w:rPr>
          <w:b/>
          <w:bCs/>
          <w:color w:val="000000"/>
        </w:rPr>
      </w:pPr>
      <w:r w:rsidRPr="00BB15F8">
        <w:rPr>
          <w:b/>
          <w:bCs/>
          <w:color w:val="000000"/>
        </w:rPr>
        <w:tab/>
      </w:r>
    </w:p>
    <w:p w:rsidR="003F20E7" w:rsidRDefault="008B3CB8" w:rsidP="008B3CB8">
      <w:pPr>
        <w:autoSpaceDE w:val="0"/>
        <w:autoSpaceDN w:val="0"/>
        <w:adjustRightInd w:val="0"/>
        <w:rPr>
          <w:b/>
          <w:bCs/>
          <w:color w:val="000000"/>
        </w:rPr>
      </w:pPr>
      <w:r w:rsidRPr="00BB15F8">
        <w:rPr>
          <w:b/>
          <w:bCs/>
          <w:color w:val="000000"/>
        </w:rPr>
        <w:tab/>
      </w:r>
    </w:p>
    <w:p w:rsidR="008B3CB8" w:rsidRPr="00BB15F8" w:rsidRDefault="008B3CB8" w:rsidP="008B3CB8">
      <w:pPr>
        <w:autoSpaceDE w:val="0"/>
        <w:autoSpaceDN w:val="0"/>
        <w:adjustRightInd w:val="0"/>
        <w:rPr>
          <w:color w:val="000000"/>
        </w:rPr>
      </w:pPr>
      <w:r w:rsidRPr="00BB15F8">
        <w:rPr>
          <w:color w:val="000000"/>
        </w:rPr>
        <w:lastRenderedPageBreak/>
        <w:t xml:space="preserve">The following is a list of documents/evidence that may be presented at the hearing:  </w:t>
      </w:r>
    </w:p>
    <w:p w:rsidR="008B3CB8" w:rsidRDefault="008B3CB8" w:rsidP="008B3CB8">
      <w:pPr>
        <w:autoSpaceDE w:val="0"/>
        <w:autoSpaceDN w:val="0"/>
        <w:adjustRightInd w:val="0"/>
        <w:rPr>
          <w:color w:val="000000"/>
        </w:rPr>
      </w:pPr>
    </w:p>
    <w:p w:rsidR="008B3CB8" w:rsidRDefault="008B3CB8" w:rsidP="008B3CB8">
      <w:pPr>
        <w:autoSpaceDE w:val="0"/>
        <w:autoSpaceDN w:val="0"/>
        <w:adjustRightInd w:val="0"/>
        <w:rPr>
          <w:color w:val="000000"/>
        </w:rPr>
      </w:pPr>
      <w:r>
        <w:rPr>
          <w:color w:val="000000"/>
        </w:rPr>
        <w:t>(</w:t>
      </w:r>
      <w:proofErr w:type="gramStart"/>
      <w:r>
        <w:rPr>
          <w:color w:val="000000"/>
        </w:rPr>
        <w:t>list</w:t>
      </w:r>
      <w:proofErr w:type="gramEnd"/>
      <w:r>
        <w:rPr>
          <w:color w:val="000000"/>
        </w:rPr>
        <w:t xml:space="preserve"> of evidence)</w:t>
      </w:r>
    </w:p>
    <w:p w:rsidR="008B3CB8" w:rsidRDefault="008B3CB8" w:rsidP="008B3CB8">
      <w:pPr>
        <w:autoSpaceDE w:val="0"/>
        <w:autoSpaceDN w:val="0"/>
        <w:adjustRightInd w:val="0"/>
        <w:rPr>
          <w:color w:val="000000"/>
        </w:rPr>
      </w:pPr>
    </w:p>
    <w:p w:rsidR="00B37ED3" w:rsidRPr="00BB15F8" w:rsidRDefault="008B3CB8" w:rsidP="00B37ED3">
      <w:pPr>
        <w:autoSpaceDE w:val="0"/>
        <w:autoSpaceDN w:val="0"/>
        <w:adjustRightInd w:val="0"/>
        <w:jc w:val="both"/>
        <w:rPr>
          <w:color w:val="000000"/>
        </w:rPr>
      </w:pPr>
      <w:r w:rsidRPr="00BB15F8">
        <w:rPr>
          <w:color w:val="000000"/>
        </w:rPr>
        <w:tab/>
      </w:r>
      <w:r w:rsidR="003F20E7">
        <w:rPr>
          <w:color w:val="000000"/>
        </w:rPr>
        <w:t xml:space="preserve">You are advised that before disciplinary action can be imposed; (Student name) has a right to a hearing before the Student Discipline Hearing Officer. A hearing for consideration of the charges against (Student name) has been scheduled for (Date of Hearing), </w:t>
      </w:r>
      <w:r w:rsidR="003F20E7">
        <w:rPr>
          <w:b/>
          <w:bCs/>
          <w:color w:val="000000"/>
        </w:rPr>
        <w:t xml:space="preserve">at </w:t>
      </w:r>
      <w:r w:rsidR="003F20E7">
        <w:rPr>
          <w:color w:val="000000"/>
        </w:rPr>
        <w:t>(Time of Hearing) at the Evidentiary Hearing Office, located in t</w:t>
      </w:r>
      <w:r w:rsidR="00A72FF4">
        <w:rPr>
          <w:color w:val="000000"/>
        </w:rPr>
        <w:t xml:space="preserve">he Hutchings Building at </w:t>
      </w:r>
      <w:r w:rsidR="003F20E7">
        <w:rPr>
          <w:color w:val="000000"/>
        </w:rPr>
        <w:t>Martin-Whitley Education Complex, 2011 Riverside Drive</w:t>
      </w:r>
      <w:r w:rsidR="00A72FF4">
        <w:rPr>
          <w:color w:val="000000"/>
        </w:rPr>
        <w:t>,</w:t>
      </w:r>
      <w:r w:rsidR="003F20E7">
        <w:rPr>
          <w:color w:val="000000"/>
        </w:rPr>
        <w:t xml:space="preserve"> Macon, Georgia. The Evidentiary Hearing Office is on the second floor, suite # 2059. If you are late upon arrival, pl</w:t>
      </w:r>
      <w:r w:rsidR="0090126C">
        <w:rPr>
          <w:color w:val="000000"/>
        </w:rPr>
        <w:t>ease see the clerk in suite # 2</w:t>
      </w:r>
      <w:r w:rsidR="003F20E7">
        <w:rPr>
          <w:color w:val="000000"/>
        </w:rPr>
        <w:t>0</w:t>
      </w:r>
      <w:r w:rsidR="0090126C">
        <w:rPr>
          <w:color w:val="000000"/>
        </w:rPr>
        <w:t>6</w:t>
      </w:r>
      <w:r w:rsidR="003F20E7">
        <w:rPr>
          <w:color w:val="000000"/>
        </w:rPr>
        <w:t>1</w:t>
      </w:r>
      <w:r w:rsidR="0090126C">
        <w:rPr>
          <w:color w:val="000000"/>
        </w:rPr>
        <w:t>, which is the suite directly across from the main staircase</w:t>
      </w:r>
      <w:r w:rsidR="003F20E7">
        <w:rPr>
          <w:color w:val="000000"/>
        </w:rPr>
        <w:t>.</w:t>
      </w:r>
    </w:p>
    <w:p w:rsidR="008B3CB8" w:rsidRPr="00BB15F8" w:rsidRDefault="008B3CB8" w:rsidP="008B3CB8">
      <w:pPr>
        <w:autoSpaceDE w:val="0"/>
        <w:autoSpaceDN w:val="0"/>
        <w:adjustRightInd w:val="0"/>
        <w:jc w:val="both"/>
        <w:rPr>
          <w:color w:val="000000"/>
        </w:rPr>
      </w:pPr>
    </w:p>
    <w:p w:rsidR="008B3CB8" w:rsidRPr="00BB15F8" w:rsidRDefault="008B3CB8" w:rsidP="008B3CB8">
      <w:pPr>
        <w:autoSpaceDE w:val="0"/>
        <w:autoSpaceDN w:val="0"/>
        <w:adjustRightInd w:val="0"/>
        <w:jc w:val="both"/>
        <w:rPr>
          <w:color w:val="000000"/>
        </w:rPr>
      </w:pPr>
      <w:r w:rsidRPr="00BB15F8">
        <w:rPr>
          <w:color w:val="000000"/>
        </w:rPr>
        <w:tab/>
        <w:t>Upon request to</w:t>
      </w:r>
      <w:r w:rsidRPr="00BB15F8">
        <w:rPr>
          <w:color w:val="000000"/>
          <w:sz w:val="22"/>
          <w:szCs w:val="22"/>
        </w:rPr>
        <w:t xml:space="preserve"> staff at</w:t>
      </w:r>
      <w:r w:rsidRPr="00BB15F8">
        <w:rPr>
          <w:color w:val="000000"/>
        </w:rPr>
        <w:t xml:space="preserve"> the Evidentiary Hearing Office, 779-2580, you will be furnished with compulsory process or subpoenas legally requiring the attendance of witnesses and the production of documents.  All parties have the right to present evidence and cross-examine </w:t>
      </w:r>
      <w:bookmarkStart w:id="3" w:name="_GoBack"/>
      <w:bookmarkEnd w:id="3"/>
      <w:r w:rsidRPr="00BB15F8">
        <w:rPr>
          <w:color w:val="000000"/>
        </w:rPr>
        <w:t xml:space="preserve">witnesses.  In addition to these rights, you are entitled to be represented by counsel at your own expense. If you intend to be represented by counsel, </w:t>
      </w:r>
      <w:r w:rsidRPr="0090126C">
        <w:rPr>
          <w:color w:val="000000"/>
        </w:rPr>
        <w:t>you must notify the Evidentiary Hearing Office at least 24 hours prior to the hearing</w:t>
      </w:r>
      <w:r w:rsidRPr="00BB15F8">
        <w:rPr>
          <w:color w:val="000000"/>
        </w:rPr>
        <w:t xml:space="preserve"> so that the school system can have the Board attorney present.  Failure to give the proper notice may result in your hearing being postponed and your continuation in out of school suspension or other interim placement.  </w:t>
      </w:r>
    </w:p>
    <w:p w:rsidR="00A83D04" w:rsidRPr="00A83D04" w:rsidRDefault="00A83D04" w:rsidP="00A83D04">
      <w:pPr>
        <w:ind w:firstLine="720"/>
        <w:jc w:val="both"/>
      </w:pPr>
    </w:p>
    <w:p w:rsidR="0084288B" w:rsidRPr="0084288B" w:rsidRDefault="0084288B" w:rsidP="0084288B">
      <w:pPr>
        <w:ind w:firstLine="720"/>
        <w:jc w:val="both"/>
      </w:pPr>
      <w:r w:rsidRPr="0084288B">
        <w:t xml:space="preserve">Pursuant to the section entitled “The Discipline Procedures for Students with Disabilities” as found on the school district’s website, students with disabilities shall be immediately referred to the student’s Individual Education Program (IEP) committee for a determination as to whether a change in placement is appropriate. The purpose of the manifestation hearing is to determine if the conduct was a manifestation of the student’s disability and to review the implementation of the student’s Individual Education Plan. </w:t>
      </w:r>
    </w:p>
    <w:p w:rsidR="0084288B" w:rsidRDefault="0084288B" w:rsidP="00A83D04">
      <w:pPr>
        <w:ind w:firstLine="720"/>
        <w:jc w:val="both"/>
      </w:pPr>
    </w:p>
    <w:p w:rsidR="00A83D04" w:rsidRPr="00A83D04" w:rsidRDefault="00A83D04" w:rsidP="00A83D04">
      <w:pPr>
        <w:ind w:firstLine="720"/>
        <w:jc w:val="both"/>
      </w:pPr>
      <w:r w:rsidRPr="00A83D04">
        <w:t xml:space="preserve">Should the IEP committee find that the student’s conduct </w:t>
      </w:r>
      <w:r w:rsidRPr="00A83D04">
        <w:rPr>
          <w:b/>
          <w:bCs/>
          <w:u w:val="single"/>
        </w:rPr>
        <w:t>was</w:t>
      </w:r>
      <w:r w:rsidRPr="00A83D04">
        <w:t xml:space="preserve"> a manifestation of his/her disability, the student disciplinary hearing mentioned above </w:t>
      </w:r>
      <w:r w:rsidRPr="00A83D04">
        <w:rPr>
          <w:b/>
          <w:bCs/>
          <w:u w:val="single"/>
        </w:rPr>
        <w:t>will not</w:t>
      </w:r>
      <w:r w:rsidRPr="00A83D04">
        <w:t xml:space="preserve"> be </w:t>
      </w:r>
      <w:proofErr w:type="gramStart"/>
      <w:r w:rsidRPr="00A83D04">
        <w:t>held.</w:t>
      </w:r>
      <w:proofErr w:type="gramEnd"/>
      <w:r w:rsidRPr="00A83D04">
        <w:t xml:space="preserve">  The IEP committee may, however, adjust the student’s placement according to his/her academic and behavioral needs.  If the IEP committee finds that the student’s conduct </w:t>
      </w:r>
      <w:r w:rsidRPr="00A83D04">
        <w:rPr>
          <w:b/>
          <w:bCs/>
          <w:u w:val="single"/>
        </w:rPr>
        <w:t>was not</w:t>
      </w:r>
      <w:r w:rsidRPr="00A83D04">
        <w:t xml:space="preserve"> a manifestation of his/her disability, the student evidentiary hearing mentioned above </w:t>
      </w:r>
      <w:r w:rsidRPr="00A83D04">
        <w:rPr>
          <w:b/>
          <w:bCs/>
          <w:u w:val="single"/>
        </w:rPr>
        <w:t>will</w:t>
      </w:r>
      <w:r w:rsidRPr="00A83D04">
        <w:t xml:space="preserve"> be held.  Regular disciplinary consequences, including long-term removal to a disciplinary setting or expulsion, may be imposed on students whose conduct </w:t>
      </w:r>
      <w:r w:rsidRPr="00A83D04">
        <w:rPr>
          <w:b/>
          <w:bCs/>
          <w:u w:val="single"/>
        </w:rPr>
        <w:t>was not</w:t>
      </w:r>
      <w:r w:rsidRPr="00A83D04">
        <w:t xml:space="preserve"> a manifestation of their disability.  The Program for Exceptional Children will provide you with more information regarding the manifestation hearing. </w:t>
      </w:r>
    </w:p>
    <w:p w:rsidR="00BB15F8" w:rsidRPr="00BB15F8" w:rsidRDefault="00BB15F8" w:rsidP="00BB15F8">
      <w:pPr>
        <w:autoSpaceDE w:val="0"/>
        <w:autoSpaceDN w:val="0"/>
        <w:adjustRightInd w:val="0"/>
        <w:jc w:val="both"/>
        <w:rPr>
          <w:color w:val="000000"/>
        </w:rPr>
      </w:pPr>
    </w:p>
    <w:p w:rsidR="00BB15F8" w:rsidRPr="00BB15F8" w:rsidRDefault="00BB15F8" w:rsidP="00BB15F8">
      <w:pPr>
        <w:autoSpaceDE w:val="0"/>
        <w:autoSpaceDN w:val="0"/>
        <w:adjustRightInd w:val="0"/>
        <w:jc w:val="both"/>
        <w:rPr>
          <w:color w:val="000000"/>
        </w:rPr>
      </w:pPr>
      <w:r w:rsidRPr="00BB15F8">
        <w:rPr>
          <w:color w:val="000000"/>
        </w:rPr>
        <w:tab/>
        <w:t xml:space="preserve">This letter shall serve as further notice to you that (Student) is not permitted on any Bibb County school campus and may not attend any school activity or event until the hearing is completed.  </w:t>
      </w:r>
    </w:p>
    <w:p w:rsidR="00BB15F8" w:rsidRPr="00BB15F8" w:rsidRDefault="00BB15F8" w:rsidP="00BB15F8">
      <w:pPr>
        <w:autoSpaceDE w:val="0"/>
        <w:autoSpaceDN w:val="0"/>
        <w:adjustRightInd w:val="0"/>
        <w:jc w:val="both"/>
        <w:rPr>
          <w:color w:val="000000"/>
        </w:rPr>
      </w:pPr>
    </w:p>
    <w:p w:rsidR="00BB15F8" w:rsidRPr="00BB15F8" w:rsidRDefault="00BB15F8" w:rsidP="00CC4F45">
      <w:pPr>
        <w:autoSpaceDE w:val="0"/>
        <w:autoSpaceDN w:val="0"/>
        <w:adjustRightInd w:val="0"/>
        <w:jc w:val="both"/>
        <w:rPr>
          <w:color w:val="000000"/>
        </w:rPr>
      </w:pPr>
      <w:r w:rsidRPr="00BB15F8">
        <w:rPr>
          <w:color w:val="000000"/>
        </w:rPr>
        <w:tab/>
      </w:r>
      <w:r w:rsidRPr="00BB15F8">
        <w:rPr>
          <w:color w:val="000000"/>
        </w:rPr>
        <w:tab/>
      </w:r>
      <w:r w:rsidRPr="00BB15F8">
        <w:rPr>
          <w:color w:val="000000"/>
        </w:rPr>
        <w:tab/>
        <w:t>Sincerely,</w:t>
      </w:r>
    </w:p>
    <w:p w:rsidR="00BB15F8" w:rsidRPr="00BB15F8" w:rsidRDefault="00BB15F8" w:rsidP="00BB15F8">
      <w:pPr>
        <w:autoSpaceDE w:val="0"/>
        <w:autoSpaceDN w:val="0"/>
        <w:adjustRightInd w:val="0"/>
        <w:rPr>
          <w:color w:val="000000"/>
        </w:rPr>
      </w:pPr>
    </w:p>
    <w:p w:rsidR="00BB15F8" w:rsidRPr="00BB15F8" w:rsidRDefault="00BB15F8" w:rsidP="00BB15F8">
      <w:pPr>
        <w:autoSpaceDE w:val="0"/>
        <w:autoSpaceDN w:val="0"/>
        <w:adjustRightInd w:val="0"/>
        <w:rPr>
          <w:color w:val="000000"/>
        </w:rPr>
      </w:pPr>
      <w:r w:rsidRPr="00BB15F8">
        <w:rPr>
          <w:color w:val="000000"/>
        </w:rPr>
        <w:tab/>
      </w:r>
      <w:r w:rsidRPr="00BB15F8">
        <w:rPr>
          <w:color w:val="000000"/>
        </w:rPr>
        <w:tab/>
        <w:t>__________________</w:t>
      </w:r>
    </w:p>
    <w:p w:rsidR="00BB15F8" w:rsidRPr="00BB15F8" w:rsidRDefault="00BB15F8" w:rsidP="00BB15F8">
      <w:pPr>
        <w:autoSpaceDE w:val="0"/>
        <w:autoSpaceDN w:val="0"/>
        <w:adjustRightInd w:val="0"/>
        <w:rPr>
          <w:color w:val="000000"/>
        </w:rPr>
      </w:pPr>
      <w:r w:rsidRPr="00BB15F8">
        <w:rPr>
          <w:color w:val="000000"/>
        </w:rPr>
        <w:tab/>
      </w:r>
      <w:r w:rsidRPr="00BB15F8">
        <w:rPr>
          <w:color w:val="000000"/>
        </w:rPr>
        <w:tab/>
        <w:t>Principal/Assistant Principal</w:t>
      </w:r>
    </w:p>
    <w:p w:rsidR="00BB15F8" w:rsidRPr="00BB15F8" w:rsidRDefault="00BB15F8" w:rsidP="00BB15F8">
      <w:pPr>
        <w:autoSpaceDE w:val="0"/>
        <w:autoSpaceDN w:val="0"/>
        <w:adjustRightInd w:val="0"/>
        <w:rPr>
          <w:color w:val="000000"/>
        </w:rPr>
      </w:pPr>
    </w:p>
    <w:p w:rsidR="00BB15F8" w:rsidRPr="00BB15F8" w:rsidRDefault="00BB15F8" w:rsidP="00BB15F8">
      <w:pPr>
        <w:autoSpaceDE w:val="0"/>
        <w:autoSpaceDN w:val="0"/>
        <w:adjustRightInd w:val="0"/>
        <w:rPr>
          <w:color w:val="000000"/>
        </w:rPr>
      </w:pPr>
      <w:r w:rsidRPr="00BB15F8">
        <w:rPr>
          <w:color w:val="000000"/>
        </w:rPr>
        <w:lastRenderedPageBreak/>
        <w:t>Enclosure</w:t>
      </w:r>
    </w:p>
    <w:p w:rsidR="00BB15F8" w:rsidRDefault="00BB15F8" w:rsidP="00BB15F8">
      <w:pPr>
        <w:autoSpaceDE w:val="0"/>
        <w:autoSpaceDN w:val="0"/>
        <w:adjustRightInd w:val="0"/>
        <w:rPr>
          <w:color w:val="000000"/>
        </w:rPr>
      </w:pPr>
      <w:r w:rsidRPr="00BB15F8">
        <w:rPr>
          <w:color w:val="000000"/>
        </w:rPr>
        <w:t xml:space="preserve">cc:  </w:t>
      </w:r>
      <w:r w:rsidRPr="00BB15F8">
        <w:rPr>
          <w:color w:val="000000"/>
        </w:rPr>
        <w:tab/>
      </w:r>
      <w:r w:rsidR="00560616">
        <w:rPr>
          <w:color w:val="000000"/>
        </w:rPr>
        <w:t>Brooke Woodard</w:t>
      </w:r>
    </w:p>
    <w:p w:rsidR="00CC1CBA" w:rsidRDefault="00CC4F45" w:rsidP="00A8051A">
      <w:pPr>
        <w:autoSpaceDE w:val="0"/>
        <w:autoSpaceDN w:val="0"/>
        <w:adjustRightInd w:val="0"/>
      </w:pPr>
      <w:r>
        <w:rPr>
          <w:color w:val="000000"/>
        </w:rPr>
        <w:tab/>
        <w:t xml:space="preserve">Leigh </w:t>
      </w:r>
      <w:proofErr w:type="spellStart"/>
      <w:r>
        <w:rPr>
          <w:color w:val="000000"/>
        </w:rPr>
        <w:t>Geeslin</w:t>
      </w:r>
      <w:proofErr w:type="spellEnd"/>
    </w:p>
    <w:sectPr w:rsidR="00CC1CBA" w:rsidSect="00F53D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F8"/>
    <w:rsid w:val="00086451"/>
    <w:rsid w:val="001D1F78"/>
    <w:rsid w:val="00300467"/>
    <w:rsid w:val="00303F26"/>
    <w:rsid w:val="003F20E7"/>
    <w:rsid w:val="00502158"/>
    <w:rsid w:val="0054555C"/>
    <w:rsid w:val="0055086B"/>
    <w:rsid w:val="00560616"/>
    <w:rsid w:val="00627FD5"/>
    <w:rsid w:val="00804622"/>
    <w:rsid w:val="0084288B"/>
    <w:rsid w:val="00852028"/>
    <w:rsid w:val="008B3CB8"/>
    <w:rsid w:val="0090126C"/>
    <w:rsid w:val="0095748F"/>
    <w:rsid w:val="00A72FF4"/>
    <w:rsid w:val="00A8051A"/>
    <w:rsid w:val="00A83D04"/>
    <w:rsid w:val="00B37ED3"/>
    <w:rsid w:val="00BB15F8"/>
    <w:rsid w:val="00BB3755"/>
    <w:rsid w:val="00CC1CBA"/>
    <w:rsid w:val="00CC4F45"/>
    <w:rsid w:val="00D8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2A8C17-96D3-4D7C-A34B-8E6313A9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55"/>
    <w:rPr>
      <w:sz w:val="24"/>
      <w:szCs w:val="24"/>
    </w:rPr>
  </w:style>
  <w:style w:type="paragraph" w:styleId="Heading1">
    <w:name w:val="heading 1"/>
    <w:basedOn w:val="Normal"/>
    <w:next w:val="Normal"/>
    <w:link w:val="Heading1Char"/>
    <w:qFormat/>
    <w:rsid w:val="00BB37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7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Bibb County Public Schools</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BOE</dc:creator>
  <cp:keywords/>
  <dc:description/>
  <cp:lastModifiedBy>Brooke Woodard</cp:lastModifiedBy>
  <cp:revision>13</cp:revision>
  <dcterms:created xsi:type="dcterms:W3CDTF">2016-01-07T13:42:00Z</dcterms:created>
  <dcterms:modified xsi:type="dcterms:W3CDTF">2016-08-10T11:55:00Z</dcterms:modified>
</cp:coreProperties>
</file>